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D80" w:rsidRDefault="00F30D80">
      <w:r>
        <w:t>GRIPP2 checklist</w:t>
      </w:r>
    </w:p>
    <w:p w:rsidR="00F30D80" w:rsidRDefault="00F30D80"/>
    <w:tbl>
      <w:tblPr>
        <w:tblW w:w="0" w:type="auto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4855"/>
        <w:gridCol w:w="1427"/>
      </w:tblGrid>
      <w:tr w:rsidR="00F30D80" w:rsidRPr="00F30D80" w:rsidTr="00F30D80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Section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Reported on page No</w:t>
            </w:r>
          </w:p>
        </w:tc>
      </w:tr>
      <w:tr w:rsidR="00F30D80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1: Abstract of paper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1a: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P1-2</w:t>
            </w:r>
          </w:p>
        </w:tc>
      </w:tr>
      <w:tr w:rsidR="0091663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1b: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Describe the methods used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P1-2</w:t>
            </w:r>
          </w:p>
        </w:tc>
      </w:tr>
      <w:tr w:rsidR="0091663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1c: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impacts and outcomes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P1-2</w:t>
            </w:r>
          </w:p>
        </w:tc>
      </w:tr>
      <w:tr w:rsidR="0091663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1d:Conclusions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Summarise the main conclusions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P1-2</w:t>
            </w:r>
          </w:p>
        </w:tc>
      </w:tr>
      <w:tr w:rsidR="0091663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1e: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Include PPI, “patient and public involvement,” or alternative terms as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663D" w:rsidRPr="00F30D80" w:rsidRDefault="0091663D" w:rsidP="0091663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P1-2</w:t>
            </w:r>
          </w:p>
        </w:tc>
      </w:tr>
      <w:tr w:rsidR="00F30D80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2: Background to paper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2a: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definition of PPI used in the study and how it links to comparable studies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P3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2b: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theoretical rationale and any theoretical influences relating to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P3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2c: Concepts and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any conceptual or theoretical models, or influences, used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P3</w:t>
            </w:r>
          </w:p>
        </w:tc>
      </w:tr>
      <w:tr w:rsidR="00F30D80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3: Aims of paper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3: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P5</w:t>
            </w:r>
          </w:p>
        </w:tc>
      </w:tr>
      <w:tr w:rsidR="00F30D80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4: Methods of paper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4a: Design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Provide a clear description of methods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P6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4b: People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Provide a description of patients, carers, and the public involved with the PPI activity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91663D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P6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4c: Stages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on how PPI is used at different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610D46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P8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lastRenderedPageBreak/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4d: Level or nature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level or nature of PPI used at various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7B7DAC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F30D80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5: Capture or measurement of PPI impact</w:t>
            </w:r>
          </w:p>
        </w:tc>
      </w:tr>
      <w:tr w:rsidR="00F30D80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5a: Qualitative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report the methods used to qualitatively explore the impact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30D80" w:rsidRPr="00F30D80" w:rsidRDefault="00F30D80" w:rsidP="00F30D80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7B7DAC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P8-9</w:t>
            </w:r>
          </w:p>
        </w:tc>
      </w:tr>
      <w:tr w:rsidR="007B7DAC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5b: Quantitative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report the methods used to quantitatively measure or assess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7B7DAC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5c: Robustness of measure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report the rigour of the method used to capture or measure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7B7DAC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6: Economic assessment</w:t>
            </w:r>
          </w:p>
        </w:tc>
      </w:tr>
      <w:tr w:rsidR="007B7DAC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6: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report the method used for an economic assessment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7B7DAC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7: Study results</w:t>
            </w:r>
          </w:p>
        </w:tc>
      </w:tr>
      <w:tr w:rsidR="007B7DAC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7a: Outcomes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7B7DAC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B7DAC" w:rsidRPr="00F30D80" w:rsidRDefault="007B7DAC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1E4631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10-20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7b: Impacts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P10-20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7c: Context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influence of any contextual factors that enabled or hindered the process or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P10-20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7d: Process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influence of any process factors, that enabled or hindered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P10-20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7ei: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any conceptual or theoretical development in PPI that have emerged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P10-20</w:t>
            </w:r>
          </w:p>
        </w:tc>
      </w:tr>
      <w:tr w:rsidR="0045689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7eii: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evaluation of theoretical models, if any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45689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7f: Measurement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report all aspects of instrument development and testing (</w:t>
            </w:r>
            <w:proofErr w:type="spellStart"/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eg</w:t>
            </w:r>
            <w:proofErr w:type="spellEnd"/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 xml:space="preserve">, validity, reliability, feasibility, 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lastRenderedPageBreak/>
              <w:t>acceptability, responsiveness, interpretability, appropriateness, precision)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lastRenderedPageBreak/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45689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7 g: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any information on the costs or benefit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45689D" w:rsidRPr="00F30D80" w:rsidTr="00F30D80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Section 8: Discussion and conclusions</w:t>
            </w:r>
          </w:p>
        </w:tc>
      </w:tr>
      <w:tr w:rsidR="0045689D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8a: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how PPI influenced the study overall. 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5689D" w:rsidRPr="00F30D80" w:rsidRDefault="0045689D" w:rsidP="0045689D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1E4631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</w:t>
            </w:r>
            <w:r w:rsidR="004C2182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20-22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8b: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the different impacts of PPI identified in this study and how they contribute to new knowledge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P20-22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8c: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8d: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any way your study adds to the theoretical development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8e: Context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how context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P20-22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8f: Process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on how process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P20-22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 g: Measurement and capture of PPI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comment on how well PPI impact was evaluated or measured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 xml:space="preserve">P22 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 h: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N/A</w:t>
            </w:r>
          </w:p>
        </w:tc>
      </w:tr>
      <w:tr w:rsidR="001E4631" w:rsidRPr="00F30D80" w:rsidTr="00F30D8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 </w:t>
            </w: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8i: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E4631" w:rsidRPr="00F30D80" w:rsidRDefault="001E4631" w:rsidP="001E4631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F30D80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P22-</w:t>
            </w:r>
            <w:bookmarkStart w:id="0" w:name="_GoBack"/>
            <w:bookmarkEnd w:id="0"/>
            <w:r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23</w:t>
            </w:r>
          </w:p>
        </w:tc>
      </w:tr>
    </w:tbl>
    <w:p w:rsidR="00FA4CD2" w:rsidRDefault="00FA4CD2"/>
    <w:sectPr w:rsidR="00FA4C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4815CD98-0500-41B9-9643-2BB9EF76DE2D}"/>
    <w:docVar w:name="dgnword-eventsink" w:val="617283408"/>
  </w:docVars>
  <w:rsids>
    <w:rsidRoot w:val="00F30D80"/>
    <w:rsid w:val="001E4631"/>
    <w:rsid w:val="0045689D"/>
    <w:rsid w:val="004C2182"/>
    <w:rsid w:val="00610D46"/>
    <w:rsid w:val="007B7DAC"/>
    <w:rsid w:val="0091663D"/>
    <w:rsid w:val="00F30D80"/>
    <w:rsid w:val="00FA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C46DC"/>
  <w15:chartTrackingRefBased/>
  <w15:docId w15:val="{69842C1B-6BA9-44BD-AC49-50818850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Tully</dc:creator>
  <cp:keywords/>
  <dc:description/>
  <cp:lastModifiedBy>Mary Tully</cp:lastModifiedBy>
  <cp:revision>3</cp:revision>
  <dcterms:created xsi:type="dcterms:W3CDTF">2020-01-31T13:21:00Z</dcterms:created>
  <dcterms:modified xsi:type="dcterms:W3CDTF">2020-01-31T13:37:00Z</dcterms:modified>
</cp:coreProperties>
</file>